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D2B" w:rsidRDefault="00A70D2B" w:rsidP="009B1287">
      <w:pPr>
        <w:pStyle w:val="NoSpacing"/>
        <w:rPr>
          <w:rFonts w:ascii="Tahoma" w:hAnsi="Tahoma" w:cs="Tahoma"/>
          <w:sz w:val="24"/>
          <w:szCs w:val="24"/>
        </w:rPr>
      </w:pPr>
    </w:p>
    <w:p w:rsidR="008F3B64" w:rsidRPr="009519D7" w:rsidRDefault="008F3B64" w:rsidP="009519D7">
      <w:pPr>
        <w:pStyle w:val="NoSpacing"/>
        <w:jc w:val="center"/>
        <w:rPr>
          <w:rFonts w:ascii="Tahoma" w:hAnsi="Tahoma" w:cs="Tahoma"/>
          <w:b/>
          <w:sz w:val="24"/>
          <w:szCs w:val="24"/>
        </w:rPr>
      </w:pPr>
      <w:r w:rsidRPr="009519D7">
        <w:rPr>
          <w:rFonts w:ascii="Tahoma" w:hAnsi="Tahoma" w:cs="Tahoma"/>
          <w:b/>
          <w:sz w:val="24"/>
          <w:szCs w:val="24"/>
        </w:rPr>
        <w:t>POLICY ON COMMENTING ON PLANNING APPLICATIONS</w:t>
      </w:r>
    </w:p>
    <w:p w:rsidR="008F3B64" w:rsidRDefault="008F3B64" w:rsidP="009B1287">
      <w:pPr>
        <w:pStyle w:val="NoSpacing"/>
        <w:rPr>
          <w:rFonts w:ascii="Tahoma" w:hAnsi="Tahoma" w:cs="Tahoma"/>
          <w:sz w:val="24"/>
          <w:szCs w:val="24"/>
        </w:rPr>
      </w:pPr>
    </w:p>
    <w:p w:rsidR="008F3B64" w:rsidRPr="009519D7" w:rsidRDefault="008F3B64" w:rsidP="009B1287">
      <w:pPr>
        <w:pStyle w:val="NoSpacing"/>
        <w:rPr>
          <w:rFonts w:ascii="Tahoma" w:hAnsi="Tahoma" w:cs="Tahoma"/>
          <w:i/>
          <w:szCs w:val="24"/>
        </w:rPr>
      </w:pPr>
      <w:r w:rsidRPr="009519D7">
        <w:rPr>
          <w:rFonts w:ascii="Tahoma" w:hAnsi="Tahoma" w:cs="Tahoma"/>
          <w:i/>
          <w:szCs w:val="24"/>
        </w:rPr>
        <w:t>S</w:t>
      </w:r>
      <w:r w:rsidR="009519D7" w:rsidRPr="009519D7">
        <w:rPr>
          <w:rFonts w:ascii="Tahoma" w:hAnsi="Tahoma" w:cs="Tahoma"/>
          <w:i/>
          <w:szCs w:val="24"/>
        </w:rPr>
        <w:t xml:space="preserve">PC wishes to consider carefully, and in public, </w:t>
      </w:r>
      <w:r w:rsidRPr="009519D7">
        <w:rPr>
          <w:rFonts w:ascii="Tahoma" w:hAnsi="Tahoma" w:cs="Tahoma"/>
          <w:i/>
          <w:szCs w:val="24"/>
        </w:rPr>
        <w:t xml:space="preserve">all planning applications which come before it. As a rule, all such deliberations will be in Full Council. However, each month there is a period where </w:t>
      </w:r>
      <w:r w:rsidR="009519D7" w:rsidRPr="009519D7">
        <w:rPr>
          <w:rFonts w:ascii="Tahoma" w:hAnsi="Tahoma" w:cs="Tahoma"/>
          <w:i/>
          <w:szCs w:val="24"/>
        </w:rPr>
        <w:t xml:space="preserve">applications may arrive, too late for the agenda, or </w:t>
      </w:r>
      <w:r w:rsidR="008870CE">
        <w:rPr>
          <w:rFonts w:ascii="Tahoma" w:hAnsi="Tahoma" w:cs="Tahoma"/>
          <w:i/>
          <w:szCs w:val="24"/>
        </w:rPr>
        <w:t>where</w:t>
      </w:r>
      <w:r w:rsidR="009519D7" w:rsidRPr="009519D7">
        <w:rPr>
          <w:rFonts w:ascii="Tahoma" w:hAnsi="Tahoma" w:cs="Tahoma"/>
          <w:i/>
          <w:szCs w:val="24"/>
        </w:rPr>
        <w:t xml:space="preserve"> </w:t>
      </w:r>
      <w:r w:rsidR="002748C8">
        <w:rPr>
          <w:rFonts w:ascii="Tahoma" w:hAnsi="Tahoma" w:cs="Tahoma"/>
          <w:i/>
          <w:szCs w:val="24"/>
        </w:rPr>
        <w:t>the 21-</w:t>
      </w:r>
      <w:r w:rsidR="009519D7" w:rsidRPr="009519D7">
        <w:rPr>
          <w:rFonts w:ascii="Tahoma" w:hAnsi="Tahoma" w:cs="Tahoma"/>
          <w:i/>
          <w:szCs w:val="24"/>
        </w:rPr>
        <w:t xml:space="preserve">day </w:t>
      </w:r>
      <w:r w:rsidR="002748C8">
        <w:rPr>
          <w:rFonts w:ascii="Tahoma" w:hAnsi="Tahoma" w:cs="Tahoma"/>
          <w:i/>
          <w:szCs w:val="24"/>
        </w:rPr>
        <w:t>c</w:t>
      </w:r>
      <w:r w:rsidR="009519D7" w:rsidRPr="009519D7">
        <w:rPr>
          <w:rFonts w:ascii="Tahoma" w:hAnsi="Tahoma" w:cs="Tahoma"/>
          <w:i/>
          <w:szCs w:val="24"/>
        </w:rPr>
        <w:t>onsultation period end</w:t>
      </w:r>
      <w:r w:rsidR="008870CE">
        <w:rPr>
          <w:rFonts w:ascii="Tahoma" w:hAnsi="Tahoma" w:cs="Tahoma"/>
          <w:i/>
          <w:szCs w:val="24"/>
        </w:rPr>
        <w:t xml:space="preserve">s </w:t>
      </w:r>
      <w:r w:rsidR="009519D7" w:rsidRPr="009519D7">
        <w:rPr>
          <w:rFonts w:ascii="Tahoma" w:hAnsi="Tahoma" w:cs="Tahoma"/>
          <w:i/>
          <w:szCs w:val="24"/>
        </w:rPr>
        <w:t>before the next meeting</w:t>
      </w:r>
      <w:r w:rsidR="008870CE">
        <w:rPr>
          <w:rFonts w:ascii="Tahoma" w:hAnsi="Tahoma" w:cs="Tahoma"/>
          <w:i/>
          <w:szCs w:val="24"/>
        </w:rPr>
        <w:t xml:space="preserve">. </w:t>
      </w:r>
      <w:r w:rsidR="009519D7" w:rsidRPr="009519D7">
        <w:rPr>
          <w:rFonts w:ascii="Tahoma" w:hAnsi="Tahoma" w:cs="Tahoma"/>
          <w:i/>
          <w:szCs w:val="24"/>
        </w:rPr>
        <w:t xml:space="preserve">If Council delays its consideration, it may lose its right to call in an application to the Borough Planning Committee. It should also be borne in mind that Council is considering in order to </w:t>
      </w:r>
      <w:r w:rsidR="009519D7" w:rsidRPr="009519D7">
        <w:rPr>
          <w:rFonts w:ascii="Tahoma" w:hAnsi="Tahoma" w:cs="Tahoma"/>
          <w:i/>
          <w:szCs w:val="24"/>
          <w:u w:val="single"/>
        </w:rPr>
        <w:t>recommend</w:t>
      </w:r>
      <w:r w:rsidR="009519D7" w:rsidRPr="009519D7">
        <w:rPr>
          <w:rFonts w:ascii="Tahoma" w:hAnsi="Tahoma" w:cs="Tahoma"/>
          <w:i/>
          <w:szCs w:val="24"/>
        </w:rPr>
        <w:t xml:space="preserve">, not actually </w:t>
      </w:r>
      <w:r w:rsidR="009519D7" w:rsidRPr="009519D7">
        <w:rPr>
          <w:rFonts w:ascii="Tahoma" w:hAnsi="Tahoma" w:cs="Tahoma"/>
          <w:i/>
          <w:szCs w:val="24"/>
          <w:u w:val="single"/>
        </w:rPr>
        <w:t>deciding</w:t>
      </w:r>
      <w:r w:rsidR="009519D7" w:rsidRPr="009519D7">
        <w:rPr>
          <w:rFonts w:ascii="Tahoma" w:hAnsi="Tahoma" w:cs="Tahoma"/>
          <w:i/>
          <w:szCs w:val="24"/>
        </w:rPr>
        <w:t xml:space="preserve"> on these issues – this means that some flexibility </w:t>
      </w:r>
      <w:r w:rsidR="008870CE">
        <w:rPr>
          <w:rFonts w:ascii="Tahoma" w:hAnsi="Tahoma" w:cs="Tahoma"/>
          <w:i/>
          <w:szCs w:val="24"/>
        </w:rPr>
        <w:t xml:space="preserve">is available in </w:t>
      </w:r>
      <w:r w:rsidR="009519D7" w:rsidRPr="009519D7">
        <w:rPr>
          <w:rFonts w:ascii="Tahoma" w:hAnsi="Tahoma" w:cs="Tahoma"/>
          <w:i/>
          <w:szCs w:val="24"/>
        </w:rPr>
        <w:t>the process.</w:t>
      </w:r>
    </w:p>
    <w:p w:rsidR="009519D7" w:rsidRDefault="009519D7" w:rsidP="009B1287">
      <w:pPr>
        <w:pStyle w:val="NoSpacing"/>
        <w:rPr>
          <w:rFonts w:ascii="Tahoma" w:hAnsi="Tahoma" w:cs="Tahoma"/>
          <w:sz w:val="24"/>
          <w:szCs w:val="24"/>
        </w:rPr>
      </w:pPr>
    </w:p>
    <w:p w:rsidR="001C4C85" w:rsidRDefault="009519D7" w:rsidP="009519D7">
      <w:pPr>
        <w:pStyle w:val="NoSpacing"/>
        <w:numPr>
          <w:ilvl w:val="0"/>
          <w:numId w:val="1"/>
        </w:numPr>
        <w:ind w:left="426" w:hanging="491"/>
        <w:rPr>
          <w:rFonts w:ascii="Tahoma" w:hAnsi="Tahoma" w:cs="Tahoma"/>
          <w:sz w:val="24"/>
          <w:szCs w:val="24"/>
        </w:rPr>
      </w:pPr>
      <w:r>
        <w:rPr>
          <w:rFonts w:ascii="Tahoma" w:hAnsi="Tahoma" w:cs="Tahoma"/>
          <w:sz w:val="24"/>
          <w:szCs w:val="24"/>
        </w:rPr>
        <w:t xml:space="preserve">An application should </w:t>
      </w:r>
      <w:r w:rsidR="00C617C1">
        <w:rPr>
          <w:rFonts w:ascii="Tahoma" w:hAnsi="Tahoma" w:cs="Tahoma"/>
          <w:sz w:val="24"/>
          <w:szCs w:val="24"/>
        </w:rPr>
        <w:t xml:space="preserve">generally </w:t>
      </w:r>
      <w:r>
        <w:rPr>
          <w:rFonts w:ascii="Tahoma" w:hAnsi="Tahoma" w:cs="Tahoma"/>
          <w:sz w:val="24"/>
          <w:szCs w:val="24"/>
        </w:rPr>
        <w:t>be considered by Full Council, and listed on the agenda</w:t>
      </w:r>
      <w:r w:rsidR="00913C06">
        <w:rPr>
          <w:rFonts w:ascii="Tahoma" w:hAnsi="Tahoma" w:cs="Tahoma"/>
          <w:sz w:val="24"/>
          <w:szCs w:val="24"/>
        </w:rPr>
        <w:t>, with the proper notice</w:t>
      </w:r>
      <w:r>
        <w:rPr>
          <w:rFonts w:ascii="Tahoma" w:hAnsi="Tahoma" w:cs="Tahoma"/>
          <w:sz w:val="24"/>
          <w:szCs w:val="24"/>
        </w:rPr>
        <w:t>.</w:t>
      </w:r>
    </w:p>
    <w:p w:rsidR="009519D7" w:rsidRDefault="009519D7" w:rsidP="009519D7">
      <w:pPr>
        <w:pStyle w:val="NoSpacing"/>
        <w:numPr>
          <w:ilvl w:val="0"/>
          <w:numId w:val="1"/>
        </w:numPr>
        <w:ind w:left="426" w:hanging="491"/>
        <w:rPr>
          <w:rFonts w:ascii="Tahoma" w:hAnsi="Tahoma" w:cs="Tahoma"/>
          <w:sz w:val="24"/>
          <w:szCs w:val="24"/>
        </w:rPr>
      </w:pPr>
      <w:r>
        <w:rPr>
          <w:rFonts w:ascii="Tahoma" w:hAnsi="Tahoma" w:cs="Tahoma"/>
          <w:sz w:val="24"/>
          <w:szCs w:val="24"/>
        </w:rPr>
        <w:t xml:space="preserve">If an application arrives between the production of the agenda and </w:t>
      </w:r>
      <w:r w:rsidR="00E46A70">
        <w:rPr>
          <w:rFonts w:ascii="Tahoma" w:hAnsi="Tahoma" w:cs="Tahoma"/>
          <w:sz w:val="24"/>
          <w:szCs w:val="24"/>
        </w:rPr>
        <w:t>the Full Council</w:t>
      </w:r>
      <w:r>
        <w:rPr>
          <w:rFonts w:ascii="Tahoma" w:hAnsi="Tahoma" w:cs="Tahoma"/>
          <w:sz w:val="24"/>
          <w:szCs w:val="24"/>
        </w:rPr>
        <w:t xml:space="preserve"> meeting, it may be considered</w:t>
      </w:r>
      <w:r w:rsidR="00E46A70">
        <w:rPr>
          <w:rFonts w:ascii="Tahoma" w:hAnsi="Tahoma" w:cs="Tahoma"/>
          <w:sz w:val="24"/>
          <w:szCs w:val="24"/>
        </w:rPr>
        <w:t xml:space="preserve"> at that meeting</w:t>
      </w:r>
      <w:r>
        <w:rPr>
          <w:rFonts w:ascii="Tahoma" w:hAnsi="Tahoma" w:cs="Tahoma"/>
          <w:sz w:val="24"/>
          <w:szCs w:val="24"/>
        </w:rPr>
        <w:t xml:space="preserve">, and a recommendation </w:t>
      </w:r>
      <w:r w:rsidR="0059098D">
        <w:rPr>
          <w:rFonts w:ascii="Tahoma" w:hAnsi="Tahoma" w:cs="Tahoma"/>
          <w:sz w:val="24"/>
          <w:szCs w:val="24"/>
        </w:rPr>
        <w:t>made in the usual way</w:t>
      </w:r>
      <w:r w:rsidR="00E46A70">
        <w:rPr>
          <w:rFonts w:ascii="Tahoma" w:hAnsi="Tahoma" w:cs="Tahoma"/>
          <w:sz w:val="24"/>
          <w:szCs w:val="24"/>
        </w:rPr>
        <w:t>, or referred to a special meeting of the Planning Group</w:t>
      </w:r>
      <w:r>
        <w:rPr>
          <w:rFonts w:ascii="Tahoma" w:hAnsi="Tahoma" w:cs="Tahoma"/>
          <w:sz w:val="24"/>
          <w:szCs w:val="24"/>
        </w:rPr>
        <w:t>.</w:t>
      </w:r>
      <w:r w:rsidR="00EA1EDC">
        <w:rPr>
          <w:rFonts w:ascii="Tahoma" w:hAnsi="Tahoma" w:cs="Tahoma"/>
          <w:sz w:val="24"/>
          <w:szCs w:val="24"/>
        </w:rPr>
        <w:t xml:space="preserve"> [Clerk should ensure information is emailed on receipt.]</w:t>
      </w:r>
    </w:p>
    <w:p w:rsidR="00EA1EDC" w:rsidRDefault="00AE05D7" w:rsidP="009519D7">
      <w:pPr>
        <w:pStyle w:val="NoSpacing"/>
        <w:numPr>
          <w:ilvl w:val="0"/>
          <w:numId w:val="1"/>
        </w:numPr>
        <w:ind w:left="426" w:hanging="491"/>
        <w:rPr>
          <w:rFonts w:ascii="Tahoma" w:hAnsi="Tahoma" w:cs="Tahoma"/>
          <w:sz w:val="24"/>
          <w:szCs w:val="24"/>
        </w:rPr>
      </w:pPr>
      <w:r>
        <w:rPr>
          <w:rFonts w:ascii="Tahoma" w:hAnsi="Tahoma" w:cs="Tahoma"/>
          <w:sz w:val="24"/>
          <w:szCs w:val="24"/>
        </w:rPr>
        <w:t xml:space="preserve">If an application arrives when a </w:t>
      </w:r>
      <w:r w:rsidR="00D42E1B">
        <w:rPr>
          <w:rFonts w:ascii="Tahoma" w:hAnsi="Tahoma" w:cs="Tahoma"/>
          <w:sz w:val="24"/>
          <w:szCs w:val="24"/>
        </w:rPr>
        <w:t xml:space="preserve">Full Council </w:t>
      </w:r>
      <w:r>
        <w:rPr>
          <w:rFonts w:ascii="Tahoma" w:hAnsi="Tahoma" w:cs="Tahoma"/>
          <w:sz w:val="24"/>
          <w:szCs w:val="24"/>
        </w:rPr>
        <w:t>meeting is beyond the end of the consultation period, this procedure shall operate:</w:t>
      </w:r>
    </w:p>
    <w:p w:rsidR="00D42E1B" w:rsidRDefault="00D42E1B" w:rsidP="00D42E1B">
      <w:pPr>
        <w:pStyle w:val="NoSpacing"/>
        <w:numPr>
          <w:ilvl w:val="1"/>
          <w:numId w:val="1"/>
        </w:numPr>
        <w:ind w:left="993"/>
        <w:rPr>
          <w:rFonts w:ascii="Tahoma" w:hAnsi="Tahoma" w:cs="Tahoma"/>
          <w:sz w:val="24"/>
          <w:szCs w:val="24"/>
        </w:rPr>
      </w:pPr>
      <w:r>
        <w:rPr>
          <w:rFonts w:ascii="Tahoma" w:hAnsi="Tahoma" w:cs="Tahoma"/>
          <w:sz w:val="24"/>
          <w:szCs w:val="24"/>
        </w:rPr>
        <w:t>Clerk to email to all Councillors</w:t>
      </w:r>
      <w:r w:rsidR="0059098D">
        <w:rPr>
          <w:rFonts w:ascii="Tahoma" w:hAnsi="Tahoma" w:cs="Tahoma"/>
          <w:sz w:val="24"/>
          <w:szCs w:val="24"/>
        </w:rPr>
        <w:t>.</w:t>
      </w:r>
    </w:p>
    <w:p w:rsidR="001C4C85" w:rsidRDefault="00D42E1B" w:rsidP="001C7919">
      <w:pPr>
        <w:pStyle w:val="NoSpacing"/>
        <w:numPr>
          <w:ilvl w:val="1"/>
          <w:numId w:val="1"/>
        </w:numPr>
        <w:ind w:left="993"/>
        <w:rPr>
          <w:rFonts w:ascii="Tahoma" w:hAnsi="Tahoma" w:cs="Tahoma"/>
          <w:sz w:val="24"/>
          <w:szCs w:val="24"/>
        </w:rPr>
      </w:pPr>
      <w:r>
        <w:rPr>
          <w:rFonts w:ascii="Tahoma" w:hAnsi="Tahoma" w:cs="Tahoma"/>
          <w:sz w:val="24"/>
          <w:szCs w:val="24"/>
        </w:rPr>
        <w:t xml:space="preserve">Councillors should reply giving any comments; after one week </w:t>
      </w:r>
      <w:r w:rsidR="0059098D">
        <w:rPr>
          <w:rFonts w:ascii="Tahoma" w:hAnsi="Tahoma" w:cs="Tahoma"/>
          <w:sz w:val="24"/>
          <w:szCs w:val="24"/>
        </w:rPr>
        <w:t xml:space="preserve">from the sending of the email in a. above, </w:t>
      </w:r>
      <w:r>
        <w:rPr>
          <w:rFonts w:ascii="Tahoma" w:hAnsi="Tahoma" w:cs="Tahoma"/>
          <w:sz w:val="24"/>
          <w:szCs w:val="24"/>
        </w:rPr>
        <w:t>those comments will be incorporated by the Clerk into a response</w:t>
      </w:r>
      <w:r w:rsidR="0059098D">
        <w:rPr>
          <w:rFonts w:ascii="Tahoma" w:hAnsi="Tahoma" w:cs="Tahoma"/>
          <w:sz w:val="24"/>
          <w:szCs w:val="24"/>
        </w:rPr>
        <w:t xml:space="preserve"> to BCKLWN.</w:t>
      </w:r>
    </w:p>
    <w:p w:rsidR="0059098D" w:rsidRDefault="0059098D" w:rsidP="001C7919">
      <w:pPr>
        <w:pStyle w:val="NoSpacing"/>
        <w:numPr>
          <w:ilvl w:val="1"/>
          <w:numId w:val="1"/>
        </w:numPr>
        <w:ind w:left="993"/>
        <w:rPr>
          <w:rFonts w:ascii="Tahoma" w:hAnsi="Tahoma" w:cs="Tahoma"/>
          <w:sz w:val="24"/>
          <w:szCs w:val="24"/>
        </w:rPr>
      </w:pPr>
      <w:r w:rsidRPr="00120CF1">
        <w:rPr>
          <w:rFonts w:ascii="Tahoma" w:hAnsi="Tahoma" w:cs="Tahoma"/>
          <w:sz w:val="24"/>
          <w:szCs w:val="24"/>
          <w:u w:val="single"/>
        </w:rPr>
        <w:t>However</w:t>
      </w:r>
      <w:r>
        <w:rPr>
          <w:rFonts w:ascii="Tahoma" w:hAnsi="Tahoma" w:cs="Tahoma"/>
          <w:sz w:val="24"/>
          <w:szCs w:val="24"/>
        </w:rPr>
        <w:t>, should one of the following occur, a meeting of the Planning Group will occur as soon as practical</w:t>
      </w:r>
      <w:r>
        <w:rPr>
          <w:rStyle w:val="FootnoteReference"/>
          <w:rFonts w:ascii="Tahoma" w:hAnsi="Tahoma" w:cs="Tahoma"/>
          <w:sz w:val="24"/>
          <w:szCs w:val="24"/>
        </w:rPr>
        <w:footnoteReference w:id="1"/>
      </w:r>
      <w:r>
        <w:rPr>
          <w:rFonts w:ascii="Tahoma" w:hAnsi="Tahoma" w:cs="Tahoma"/>
          <w:sz w:val="24"/>
          <w:szCs w:val="24"/>
        </w:rPr>
        <w:t>:</w:t>
      </w:r>
    </w:p>
    <w:p w:rsidR="0059098D" w:rsidRDefault="0059098D" w:rsidP="0059098D">
      <w:pPr>
        <w:pStyle w:val="NoSpacing"/>
        <w:numPr>
          <w:ilvl w:val="2"/>
          <w:numId w:val="1"/>
        </w:numPr>
        <w:ind w:left="1418"/>
        <w:rPr>
          <w:rFonts w:ascii="Tahoma" w:hAnsi="Tahoma" w:cs="Tahoma"/>
          <w:sz w:val="24"/>
          <w:szCs w:val="24"/>
        </w:rPr>
      </w:pPr>
      <w:r>
        <w:rPr>
          <w:rFonts w:ascii="Tahoma" w:hAnsi="Tahoma" w:cs="Tahoma"/>
          <w:sz w:val="24"/>
          <w:szCs w:val="24"/>
        </w:rPr>
        <w:t xml:space="preserve">A councillor registers an objection, or requests consideration due to the </w:t>
      </w:r>
      <w:bookmarkStart w:id="0" w:name="_GoBack"/>
      <w:bookmarkEnd w:id="0"/>
      <w:r>
        <w:rPr>
          <w:rFonts w:ascii="Tahoma" w:hAnsi="Tahoma" w:cs="Tahoma"/>
          <w:sz w:val="24"/>
          <w:szCs w:val="24"/>
        </w:rPr>
        <w:t>application being, in their view, “significant</w:t>
      </w:r>
      <w:r w:rsidR="00C617C1">
        <w:rPr>
          <w:rStyle w:val="FootnoteReference"/>
          <w:rFonts w:ascii="Tahoma" w:hAnsi="Tahoma" w:cs="Tahoma"/>
          <w:sz w:val="24"/>
          <w:szCs w:val="24"/>
        </w:rPr>
        <w:footnoteReference w:id="2"/>
      </w:r>
      <w:r>
        <w:rPr>
          <w:rFonts w:ascii="Tahoma" w:hAnsi="Tahoma" w:cs="Tahoma"/>
          <w:sz w:val="24"/>
          <w:szCs w:val="24"/>
        </w:rPr>
        <w:t>”.</w:t>
      </w:r>
    </w:p>
    <w:p w:rsidR="0059098D" w:rsidRDefault="0059098D" w:rsidP="0059098D">
      <w:pPr>
        <w:pStyle w:val="NoSpacing"/>
        <w:numPr>
          <w:ilvl w:val="2"/>
          <w:numId w:val="1"/>
        </w:numPr>
        <w:ind w:left="1418"/>
        <w:rPr>
          <w:rFonts w:ascii="Tahoma" w:hAnsi="Tahoma" w:cs="Tahoma"/>
          <w:sz w:val="24"/>
          <w:szCs w:val="24"/>
        </w:rPr>
      </w:pPr>
      <w:r>
        <w:rPr>
          <w:rFonts w:ascii="Tahoma" w:hAnsi="Tahoma" w:cs="Tahoma"/>
          <w:sz w:val="24"/>
          <w:szCs w:val="24"/>
        </w:rPr>
        <w:t>The Clerk considers it “significant”.</w:t>
      </w:r>
    </w:p>
    <w:p w:rsidR="0059098D" w:rsidRDefault="0059098D" w:rsidP="0059098D">
      <w:pPr>
        <w:pStyle w:val="NoSpacing"/>
        <w:numPr>
          <w:ilvl w:val="2"/>
          <w:numId w:val="1"/>
        </w:numPr>
        <w:ind w:left="1418"/>
        <w:rPr>
          <w:rFonts w:ascii="Tahoma" w:hAnsi="Tahoma" w:cs="Tahoma"/>
          <w:sz w:val="24"/>
          <w:szCs w:val="24"/>
        </w:rPr>
      </w:pPr>
      <w:r>
        <w:rPr>
          <w:rFonts w:ascii="Tahoma" w:hAnsi="Tahoma" w:cs="Tahoma"/>
          <w:sz w:val="24"/>
          <w:szCs w:val="24"/>
        </w:rPr>
        <w:t xml:space="preserve">A member of the public has objected on valid planning grounds on the Borough Council Planning portal, </w:t>
      </w:r>
      <w:r w:rsidRPr="00120CF1">
        <w:rPr>
          <w:rFonts w:ascii="Tahoma" w:hAnsi="Tahoma" w:cs="Tahoma"/>
          <w:sz w:val="24"/>
          <w:szCs w:val="24"/>
          <w:u w:val="single"/>
        </w:rPr>
        <w:t>and</w:t>
      </w:r>
      <w:r>
        <w:rPr>
          <w:rFonts w:ascii="Tahoma" w:hAnsi="Tahoma" w:cs="Tahoma"/>
          <w:sz w:val="24"/>
          <w:szCs w:val="24"/>
        </w:rPr>
        <w:t xml:space="preserve"> requests that Council considers it.</w:t>
      </w:r>
    </w:p>
    <w:p w:rsidR="00120CF1" w:rsidRDefault="00C617C1" w:rsidP="008B01D5">
      <w:pPr>
        <w:pStyle w:val="NoSpacing"/>
        <w:numPr>
          <w:ilvl w:val="0"/>
          <w:numId w:val="1"/>
        </w:numPr>
        <w:ind w:left="426" w:hanging="491"/>
        <w:rPr>
          <w:rFonts w:ascii="Tahoma" w:hAnsi="Tahoma" w:cs="Tahoma"/>
          <w:sz w:val="24"/>
          <w:szCs w:val="24"/>
        </w:rPr>
      </w:pPr>
      <w:r>
        <w:rPr>
          <w:rFonts w:ascii="Tahoma" w:hAnsi="Tahoma" w:cs="Tahoma"/>
          <w:sz w:val="24"/>
          <w:szCs w:val="24"/>
        </w:rPr>
        <w:t>The Planning Group will meet</w:t>
      </w:r>
      <w:r w:rsidR="008B01D5">
        <w:rPr>
          <w:rFonts w:ascii="Tahoma" w:hAnsi="Tahoma" w:cs="Tahoma"/>
          <w:sz w:val="24"/>
          <w:szCs w:val="24"/>
        </w:rPr>
        <w:t xml:space="preserve"> under the same rules as apply to all Support Groups, except that Members of the Public may make representation at that meeting.</w:t>
      </w:r>
      <w:r w:rsidR="00FF2975">
        <w:rPr>
          <w:rFonts w:ascii="Tahoma" w:hAnsi="Tahoma" w:cs="Tahoma"/>
          <w:sz w:val="24"/>
          <w:szCs w:val="24"/>
        </w:rPr>
        <w:t xml:space="preserve"> [Note this means that meetings may take place during the day.]</w:t>
      </w:r>
    </w:p>
    <w:p w:rsidR="0059098D" w:rsidRDefault="008B01D5" w:rsidP="00CD77A4">
      <w:pPr>
        <w:pStyle w:val="NoSpacing"/>
        <w:numPr>
          <w:ilvl w:val="0"/>
          <w:numId w:val="1"/>
        </w:numPr>
        <w:ind w:left="426" w:hanging="491"/>
        <w:rPr>
          <w:rFonts w:ascii="Tahoma" w:hAnsi="Tahoma" w:cs="Tahoma"/>
          <w:sz w:val="24"/>
          <w:szCs w:val="24"/>
        </w:rPr>
      </w:pPr>
      <w:r w:rsidRPr="008B01D5">
        <w:rPr>
          <w:rFonts w:ascii="Tahoma" w:hAnsi="Tahoma" w:cs="Tahoma"/>
          <w:sz w:val="24"/>
          <w:szCs w:val="24"/>
        </w:rPr>
        <w:t xml:space="preserve">For the purposes of this protocol, all members of Council will now be de facto members of the Group, </w:t>
      </w:r>
      <w:r w:rsidRPr="00FF2975">
        <w:rPr>
          <w:rFonts w:ascii="Tahoma" w:hAnsi="Tahoma" w:cs="Tahoma"/>
          <w:sz w:val="24"/>
          <w:szCs w:val="24"/>
          <w:u w:val="single"/>
        </w:rPr>
        <w:t>but</w:t>
      </w:r>
      <w:r w:rsidRPr="008B01D5">
        <w:rPr>
          <w:rFonts w:ascii="Tahoma" w:hAnsi="Tahoma" w:cs="Tahoma"/>
          <w:sz w:val="24"/>
          <w:szCs w:val="24"/>
        </w:rPr>
        <w:t xml:space="preserve"> the quorum will be the larger of three or one-third of members.</w:t>
      </w:r>
    </w:p>
    <w:p w:rsidR="0059098D" w:rsidRDefault="00C617C1" w:rsidP="00986623">
      <w:pPr>
        <w:pStyle w:val="NoSpacing"/>
        <w:numPr>
          <w:ilvl w:val="0"/>
          <w:numId w:val="1"/>
        </w:numPr>
        <w:ind w:left="426" w:hanging="491"/>
        <w:rPr>
          <w:rFonts w:ascii="Tahoma" w:hAnsi="Tahoma" w:cs="Tahoma"/>
          <w:sz w:val="24"/>
          <w:szCs w:val="24"/>
        </w:rPr>
      </w:pPr>
      <w:r w:rsidRPr="00C617C1">
        <w:rPr>
          <w:rFonts w:ascii="Tahoma" w:hAnsi="Tahoma" w:cs="Tahoma"/>
          <w:sz w:val="24"/>
          <w:szCs w:val="24"/>
        </w:rPr>
        <w:t>If this policy is adopted, relevant changes to Standing Orders shall be considered to have been included.</w:t>
      </w:r>
    </w:p>
    <w:p w:rsidR="00F33A14" w:rsidRDefault="00F33A14" w:rsidP="00F33A14">
      <w:pPr>
        <w:pStyle w:val="NoSpacing"/>
        <w:rPr>
          <w:rFonts w:ascii="Tahoma" w:hAnsi="Tahoma" w:cs="Tahoma"/>
          <w:sz w:val="24"/>
          <w:szCs w:val="24"/>
        </w:rPr>
      </w:pPr>
    </w:p>
    <w:p w:rsidR="00F33A14" w:rsidRPr="00F33A14" w:rsidRDefault="00F33A14" w:rsidP="00F33A14">
      <w:pPr>
        <w:pStyle w:val="NoSpacing"/>
        <w:rPr>
          <w:rFonts w:ascii="Tahoma" w:hAnsi="Tahoma" w:cs="Tahoma"/>
          <w:b/>
          <w:sz w:val="24"/>
          <w:szCs w:val="24"/>
        </w:rPr>
      </w:pPr>
      <w:r w:rsidRPr="00F33A14">
        <w:rPr>
          <w:rFonts w:ascii="Tahoma" w:hAnsi="Tahoma" w:cs="Tahoma"/>
          <w:b/>
          <w:sz w:val="24"/>
          <w:szCs w:val="24"/>
        </w:rPr>
        <w:t>This policy was recommended by the Working Group Working Group, and agreed by Full Council on 6/9/2017 -minute ref: 2017.09.06.13.c.i</w:t>
      </w:r>
    </w:p>
    <w:sectPr w:rsidR="00F33A14" w:rsidRPr="00F33A14" w:rsidSect="009D49D7">
      <w:headerReference w:type="even" r:id="rId8"/>
      <w:headerReference w:type="default" r:id="rId9"/>
      <w:footerReference w:type="even" r:id="rId10"/>
      <w:footerReference w:type="default" r:id="rId11"/>
      <w:headerReference w:type="first" r:id="rId12"/>
      <w:footerReference w:type="first" r:id="rId13"/>
      <w:pgSz w:w="11906" w:h="16838"/>
      <w:pgMar w:top="1276" w:right="1440" w:bottom="1440" w:left="1440" w:header="426" w:footer="5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AB5" w:rsidRDefault="007A3AB5" w:rsidP="004F4FA0">
      <w:pPr>
        <w:spacing w:after="0" w:line="240" w:lineRule="auto"/>
      </w:pPr>
      <w:r>
        <w:separator/>
      </w:r>
    </w:p>
  </w:endnote>
  <w:endnote w:type="continuationSeparator" w:id="0">
    <w:p w:rsidR="007A3AB5" w:rsidRDefault="007A3AB5" w:rsidP="004F4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E7C" w:rsidRDefault="00F34E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606"/>
      <w:gridCol w:w="1949"/>
      <w:gridCol w:w="3471"/>
    </w:tblGrid>
    <w:tr w:rsidR="00617572" w:rsidRPr="002428DB" w:rsidTr="00617572">
      <w:trPr>
        <w:trHeight w:val="426"/>
      </w:trPr>
      <w:tc>
        <w:tcPr>
          <w:tcW w:w="9242" w:type="dxa"/>
          <w:gridSpan w:val="3"/>
        </w:tcPr>
        <w:p w:rsidR="00617572" w:rsidRDefault="00617572" w:rsidP="002428DB">
          <w:pPr>
            <w:pStyle w:val="Footer"/>
            <w:pBdr>
              <w:bottom w:val="double" w:sz="6" w:space="1" w:color="auto"/>
            </w:pBdr>
            <w:jc w:val="right"/>
            <w:rPr>
              <w:color w:val="C00000"/>
              <w:sz w:val="20"/>
              <w:szCs w:val="20"/>
            </w:rPr>
          </w:pPr>
        </w:p>
        <w:p w:rsidR="00617572" w:rsidRPr="002428DB" w:rsidRDefault="00617572" w:rsidP="002428DB">
          <w:pPr>
            <w:pStyle w:val="Footer"/>
            <w:jc w:val="right"/>
            <w:rPr>
              <w:color w:val="C00000"/>
              <w:sz w:val="20"/>
              <w:szCs w:val="20"/>
            </w:rPr>
          </w:pPr>
        </w:p>
      </w:tc>
    </w:tr>
    <w:tr w:rsidR="00617572" w:rsidRPr="002428DB" w:rsidTr="00617572">
      <w:tc>
        <w:tcPr>
          <w:tcW w:w="3652" w:type="dxa"/>
          <w:shd w:val="clear" w:color="auto" w:fill="auto"/>
        </w:tcPr>
        <w:p w:rsidR="00617572" w:rsidRPr="002428DB" w:rsidRDefault="00617572" w:rsidP="004F4FA0">
          <w:pPr>
            <w:pStyle w:val="Footer"/>
            <w:rPr>
              <w:color w:val="C00000"/>
              <w:sz w:val="20"/>
              <w:szCs w:val="20"/>
            </w:rPr>
          </w:pPr>
          <w:r w:rsidRPr="002428DB">
            <w:rPr>
              <w:color w:val="C00000"/>
              <w:sz w:val="20"/>
              <w:szCs w:val="20"/>
            </w:rPr>
            <w:t>73 Lynn Rd, Snettisham, PE31 7QA</w:t>
          </w:r>
        </w:p>
      </w:tc>
      <w:tc>
        <w:tcPr>
          <w:tcW w:w="1985" w:type="dxa"/>
          <w:vMerge w:val="restart"/>
        </w:tcPr>
        <w:p w:rsidR="00617572" w:rsidRPr="002428DB" w:rsidRDefault="00B73047" w:rsidP="00617572">
          <w:pPr>
            <w:pStyle w:val="Footer"/>
            <w:jc w:val="center"/>
            <w:rPr>
              <w:color w:val="C00000"/>
              <w:sz w:val="20"/>
              <w:szCs w:val="20"/>
            </w:rPr>
          </w:pPr>
          <w:r>
            <w:rPr>
              <w:noProof/>
              <w:lang w:eastAsia="en-GB"/>
            </w:rPr>
            <w:drawing>
              <wp:inline distT="0" distB="0" distL="0" distR="0">
                <wp:extent cx="676275" cy="504825"/>
                <wp:effectExtent l="0" t="0" r="0" b="0"/>
                <wp:docPr id="1" name="Picture 1" descr="snettisham to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ettisham tor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504825"/>
                        </a:xfrm>
                        <a:prstGeom prst="rect">
                          <a:avLst/>
                        </a:prstGeom>
                        <a:noFill/>
                        <a:ln>
                          <a:noFill/>
                        </a:ln>
                      </pic:spPr>
                    </pic:pic>
                  </a:graphicData>
                </a:graphic>
              </wp:inline>
            </w:drawing>
          </w:r>
        </w:p>
      </w:tc>
      <w:tc>
        <w:tcPr>
          <w:tcW w:w="3605" w:type="dxa"/>
          <w:shd w:val="clear" w:color="auto" w:fill="auto"/>
        </w:tcPr>
        <w:p w:rsidR="00542283" w:rsidRPr="002428DB" w:rsidRDefault="00617572" w:rsidP="00542283">
          <w:pPr>
            <w:pStyle w:val="Footer"/>
            <w:jc w:val="right"/>
            <w:rPr>
              <w:color w:val="C00000"/>
              <w:sz w:val="20"/>
              <w:szCs w:val="20"/>
            </w:rPr>
          </w:pPr>
          <w:r w:rsidRPr="002428DB">
            <w:rPr>
              <w:color w:val="C00000"/>
              <w:sz w:val="20"/>
              <w:szCs w:val="20"/>
            </w:rPr>
            <w:t xml:space="preserve">Chairman – Cllr </w:t>
          </w:r>
          <w:r w:rsidR="00542283">
            <w:rPr>
              <w:color w:val="C00000"/>
              <w:sz w:val="20"/>
              <w:szCs w:val="20"/>
            </w:rPr>
            <w:t>Richard Barker</w:t>
          </w:r>
        </w:p>
      </w:tc>
    </w:tr>
    <w:tr w:rsidR="00617572" w:rsidRPr="002428DB" w:rsidTr="00617572">
      <w:tc>
        <w:tcPr>
          <w:tcW w:w="3652" w:type="dxa"/>
          <w:shd w:val="clear" w:color="auto" w:fill="auto"/>
        </w:tcPr>
        <w:p w:rsidR="00617572" w:rsidRPr="002428DB" w:rsidRDefault="00617572" w:rsidP="004F4FA0">
          <w:pPr>
            <w:pStyle w:val="Footer"/>
            <w:rPr>
              <w:color w:val="C00000"/>
              <w:sz w:val="20"/>
              <w:szCs w:val="20"/>
            </w:rPr>
          </w:pPr>
          <w:r w:rsidRPr="002428DB">
            <w:rPr>
              <w:color w:val="C00000"/>
              <w:sz w:val="20"/>
              <w:szCs w:val="20"/>
            </w:rPr>
            <w:t>snettishparish@btconnect.com</w:t>
          </w:r>
        </w:p>
      </w:tc>
      <w:tc>
        <w:tcPr>
          <w:tcW w:w="1985" w:type="dxa"/>
          <w:vMerge/>
        </w:tcPr>
        <w:p w:rsidR="00617572" w:rsidRPr="002428DB" w:rsidRDefault="00617572" w:rsidP="002428DB">
          <w:pPr>
            <w:pStyle w:val="Footer"/>
            <w:jc w:val="right"/>
            <w:rPr>
              <w:color w:val="C00000"/>
              <w:sz w:val="20"/>
              <w:szCs w:val="20"/>
            </w:rPr>
          </w:pPr>
        </w:p>
      </w:tc>
      <w:tc>
        <w:tcPr>
          <w:tcW w:w="3605" w:type="dxa"/>
          <w:shd w:val="clear" w:color="auto" w:fill="auto"/>
        </w:tcPr>
        <w:p w:rsidR="00617572" w:rsidRPr="002428DB" w:rsidRDefault="00617572" w:rsidP="002428DB">
          <w:pPr>
            <w:pStyle w:val="Footer"/>
            <w:jc w:val="right"/>
            <w:rPr>
              <w:color w:val="C00000"/>
              <w:sz w:val="20"/>
              <w:szCs w:val="20"/>
            </w:rPr>
          </w:pPr>
          <w:r w:rsidRPr="002428DB">
            <w:rPr>
              <w:color w:val="C00000"/>
              <w:sz w:val="20"/>
              <w:szCs w:val="20"/>
            </w:rPr>
            <w:t>Clerk – Simon Bower</w:t>
          </w:r>
        </w:p>
      </w:tc>
    </w:tr>
    <w:tr w:rsidR="00617572" w:rsidRPr="002428DB" w:rsidTr="00617572">
      <w:tc>
        <w:tcPr>
          <w:tcW w:w="3652" w:type="dxa"/>
          <w:shd w:val="clear" w:color="auto" w:fill="auto"/>
        </w:tcPr>
        <w:p w:rsidR="00617572" w:rsidRPr="002428DB" w:rsidRDefault="00617572">
          <w:pPr>
            <w:pStyle w:val="Footer"/>
            <w:rPr>
              <w:color w:val="C00000"/>
              <w:sz w:val="20"/>
              <w:szCs w:val="20"/>
            </w:rPr>
          </w:pPr>
          <w:r w:rsidRPr="002428DB">
            <w:rPr>
              <w:color w:val="C00000"/>
              <w:sz w:val="20"/>
              <w:szCs w:val="20"/>
            </w:rPr>
            <w:t>01485-543721</w:t>
          </w:r>
        </w:p>
      </w:tc>
      <w:tc>
        <w:tcPr>
          <w:tcW w:w="1985" w:type="dxa"/>
          <w:vMerge/>
        </w:tcPr>
        <w:p w:rsidR="00617572" w:rsidRPr="002428DB" w:rsidRDefault="00617572" w:rsidP="002428DB">
          <w:pPr>
            <w:pStyle w:val="Footer"/>
            <w:jc w:val="right"/>
            <w:rPr>
              <w:color w:val="C00000"/>
              <w:sz w:val="20"/>
              <w:szCs w:val="20"/>
            </w:rPr>
          </w:pPr>
        </w:p>
      </w:tc>
      <w:tc>
        <w:tcPr>
          <w:tcW w:w="3605" w:type="dxa"/>
          <w:shd w:val="clear" w:color="auto" w:fill="auto"/>
        </w:tcPr>
        <w:p w:rsidR="00617572" w:rsidRPr="002428DB" w:rsidRDefault="00617572" w:rsidP="002428DB">
          <w:pPr>
            <w:pStyle w:val="Footer"/>
            <w:jc w:val="right"/>
            <w:rPr>
              <w:color w:val="C00000"/>
              <w:sz w:val="20"/>
              <w:szCs w:val="20"/>
            </w:rPr>
          </w:pPr>
        </w:p>
      </w:tc>
    </w:tr>
  </w:tbl>
  <w:p w:rsidR="004F4FA0" w:rsidRDefault="004F4FA0" w:rsidP="004F4F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606"/>
      <w:gridCol w:w="1949"/>
      <w:gridCol w:w="3471"/>
    </w:tblGrid>
    <w:tr w:rsidR="009D49D7" w:rsidRPr="002428DB" w:rsidTr="00E84E76">
      <w:trPr>
        <w:trHeight w:val="426"/>
      </w:trPr>
      <w:tc>
        <w:tcPr>
          <w:tcW w:w="9242" w:type="dxa"/>
          <w:gridSpan w:val="3"/>
        </w:tcPr>
        <w:p w:rsidR="009D49D7" w:rsidRDefault="009D49D7" w:rsidP="00E84E76">
          <w:pPr>
            <w:pStyle w:val="Footer"/>
            <w:pBdr>
              <w:bottom w:val="double" w:sz="6" w:space="1" w:color="auto"/>
            </w:pBdr>
            <w:jc w:val="right"/>
            <w:rPr>
              <w:color w:val="C00000"/>
              <w:sz w:val="20"/>
              <w:szCs w:val="20"/>
            </w:rPr>
          </w:pPr>
        </w:p>
        <w:p w:rsidR="009D49D7" w:rsidRPr="002428DB" w:rsidRDefault="009D49D7" w:rsidP="00E84E76">
          <w:pPr>
            <w:pStyle w:val="Footer"/>
            <w:jc w:val="right"/>
            <w:rPr>
              <w:color w:val="C00000"/>
              <w:sz w:val="20"/>
              <w:szCs w:val="20"/>
            </w:rPr>
          </w:pPr>
        </w:p>
      </w:tc>
    </w:tr>
    <w:tr w:rsidR="009D49D7" w:rsidRPr="002428DB" w:rsidTr="00E84E76">
      <w:tc>
        <w:tcPr>
          <w:tcW w:w="3652" w:type="dxa"/>
          <w:shd w:val="clear" w:color="auto" w:fill="auto"/>
        </w:tcPr>
        <w:p w:rsidR="009D49D7" w:rsidRPr="002428DB" w:rsidRDefault="009D49D7" w:rsidP="00E84E76">
          <w:pPr>
            <w:pStyle w:val="Footer"/>
            <w:rPr>
              <w:color w:val="C00000"/>
              <w:sz w:val="20"/>
              <w:szCs w:val="20"/>
            </w:rPr>
          </w:pPr>
          <w:r w:rsidRPr="002428DB">
            <w:rPr>
              <w:color w:val="C00000"/>
              <w:sz w:val="20"/>
              <w:szCs w:val="20"/>
            </w:rPr>
            <w:t>73 Lynn Rd, Snettisham, PE31 7QA</w:t>
          </w:r>
        </w:p>
      </w:tc>
      <w:tc>
        <w:tcPr>
          <w:tcW w:w="1985" w:type="dxa"/>
          <w:vMerge w:val="restart"/>
        </w:tcPr>
        <w:p w:rsidR="009D49D7" w:rsidRPr="002428DB" w:rsidRDefault="00B73047" w:rsidP="00E84E76">
          <w:pPr>
            <w:pStyle w:val="Footer"/>
            <w:jc w:val="center"/>
            <w:rPr>
              <w:color w:val="C00000"/>
              <w:sz w:val="20"/>
              <w:szCs w:val="20"/>
            </w:rPr>
          </w:pPr>
          <w:r>
            <w:rPr>
              <w:noProof/>
              <w:lang w:eastAsia="en-GB"/>
            </w:rPr>
            <w:drawing>
              <wp:inline distT="0" distB="0" distL="0" distR="0">
                <wp:extent cx="676275" cy="504825"/>
                <wp:effectExtent l="0" t="0" r="0" b="0"/>
                <wp:docPr id="2" name="Picture 2" descr="snettisham to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nettisham tor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504825"/>
                        </a:xfrm>
                        <a:prstGeom prst="rect">
                          <a:avLst/>
                        </a:prstGeom>
                        <a:noFill/>
                        <a:ln>
                          <a:noFill/>
                        </a:ln>
                      </pic:spPr>
                    </pic:pic>
                  </a:graphicData>
                </a:graphic>
              </wp:inline>
            </w:drawing>
          </w:r>
        </w:p>
      </w:tc>
      <w:tc>
        <w:tcPr>
          <w:tcW w:w="3605" w:type="dxa"/>
          <w:shd w:val="clear" w:color="auto" w:fill="auto"/>
        </w:tcPr>
        <w:p w:rsidR="009D49D7" w:rsidRPr="002428DB" w:rsidRDefault="009D49D7" w:rsidP="007759DD">
          <w:pPr>
            <w:pStyle w:val="Footer"/>
            <w:jc w:val="right"/>
            <w:rPr>
              <w:color w:val="C00000"/>
              <w:sz w:val="20"/>
              <w:szCs w:val="20"/>
            </w:rPr>
          </w:pPr>
          <w:r w:rsidRPr="002428DB">
            <w:rPr>
              <w:color w:val="C00000"/>
              <w:sz w:val="20"/>
              <w:szCs w:val="20"/>
            </w:rPr>
            <w:t xml:space="preserve">Chairman – Cllr </w:t>
          </w:r>
          <w:r w:rsidR="00F34E7C">
            <w:rPr>
              <w:color w:val="C00000"/>
              <w:sz w:val="20"/>
              <w:szCs w:val="20"/>
            </w:rPr>
            <w:t>Ros Pugh</w:t>
          </w:r>
        </w:p>
      </w:tc>
    </w:tr>
    <w:tr w:rsidR="009D49D7" w:rsidRPr="002428DB" w:rsidTr="00E84E76">
      <w:tc>
        <w:tcPr>
          <w:tcW w:w="3652" w:type="dxa"/>
          <w:shd w:val="clear" w:color="auto" w:fill="auto"/>
        </w:tcPr>
        <w:p w:rsidR="009D49D7" w:rsidRPr="002428DB" w:rsidRDefault="009D49D7" w:rsidP="00E84E76">
          <w:pPr>
            <w:pStyle w:val="Footer"/>
            <w:rPr>
              <w:color w:val="C00000"/>
              <w:sz w:val="20"/>
              <w:szCs w:val="20"/>
            </w:rPr>
          </w:pPr>
          <w:r w:rsidRPr="002428DB">
            <w:rPr>
              <w:color w:val="C00000"/>
              <w:sz w:val="20"/>
              <w:szCs w:val="20"/>
            </w:rPr>
            <w:t>snettishparish@btconnect.com</w:t>
          </w:r>
        </w:p>
      </w:tc>
      <w:tc>
        <w:tcPr>
          <w:tcW w:w="1985" w:type="dxa"/>
          <w:vMerge/>
        </w:tcPr>
        <w:p w:rsidR="009D49D7" w:rsidRPr="002428DB" w:rsidRDefault="009D49D7" w:rsidP="00E84E76">
          <w:pPr>
            <w:pStyle w:val="Footer"/>
            <w:jc w:val="right"/>
            <w:rPr>
              <w:color w:val="C00000"/>
              <w:sz w:val="20"/>
              <w:szCs w:val="20"/>
            </w:rPr>
          </w:pPr>
        </w:p>
      </w:tc>
      <w:tc>
        <w:tcPr>
          <w:tcW w:w="3605" w:type="dxa"/>
          <w:shd w:val="clear" w:color="auto" w:fill="auto"/>
        </w:tcPr>
        <w:p w:rsidR="009D49D7" w:rsidRPr="002428DB" w:rsidRDefault="009D49D7" w:rsidP="00E84E76">
          <w:pPr>
            <w:pStyle w:val="Footer"/>
            <w:jc w:val="right"/>
            <w:rPr>
              <w:color w:val="C00000"/>
              <w:sz w:val="20"/>
              <w:szCs w:val="20"/>
            </w:rPr>
          </w:pPr>
          <w:r w:rsidRPr="002428DB">
            <w:rPr>
              <w:color w:val="C00000"/>
              <w:sz w:val="20"/>
              <w:szCs w:val="20"/>
            </w:rPr>
            <w:t>Clerk – Simon Bower</w:t>
          </w:r>
        </w:p>
      </w:tc>
    </w:tr>
    <w:tr w:rsidR="009D49D7" w:rsidRPr="002428DB" w:rsidTr="00E84E76">
      <w:tc>
        <w:tcPr>
          <w:tcW w:w="3652" w:type="dxa"/>
          <w:shd w:val="clear" w:color="auto" w:fill="auto"/>
        </w:tcPr>
        <w:p w:rsidR="009D49D7" w:rsidRPr="002428DB" w:rsidRDefault="009D49D7" w:rsidP="00E84E76">
          <w:pPr>
            <w:pStyle w:val="Footer"/>
            <w:rPr>
              <w:color w:val="C00000"/>
              <w:sz w:val="20"/>
              <w:szCs w:val="20"/>
            </w:rPr>
          </w:pPr>
          <w:r w:rsidRPr="002428DB">
            <w:rPr>
              <w:color w:val="C00000"/>
              <w:sz w:val="20"/>
              <w:szCs w:val="20"/>
            </w:rPr>
            <w:t>01485-543721</w:t>
          </w:r>
        </w:p>
      </w:tc>
      <w:tc>
        <w:tcPr>
          <w:tcW w:w="1985" w:type="dxa"/>
          <w:vMerge/>
        </w:tcPr>
        <w:p w:rsidR="009D49D7" w:rsidRPr="002428DB" w:rsidRDefault="009D49D7" w:rsidP="00E84E76">
          <w:pPr>
            <w:pStyle w:val="Footer"/>
            <w:jc w:val="right"/>
            <w:rPr>
              <w:color w:val="C00000"/>
              <w:sz w:val="20"/>
              <w:szCs w:val="20"/>
            </w:rPr>
          </w:pPr>
        </w:p>
      </w:tc>
      <w:tc>
        <w:tcPr>
          <w:tcW w:w="3605" w:type="dxa"/>
          <w:shd w:val="clear" w:color="auto" w:fill="auto"/>
        </w:tcPr>
        <w:p w:rsidR="009D49D7" w:rsidRPr="002428DB" w:rsidRDefault="009D49D7" w:rsidP="00E84E76">
          <w:pPr>
            <w:pStyle w:val="Footer"/>
            <w:jc w:val="right"/>
            <w:rPr>
              <w:color w:val="C00000"/>
              <w:sz w:val="20"/>
              <w:szCs w:val="20"/>
            </w:rPr>
          </w:pPr>
        </w:p>
      </w:tc>
    </w:tr>
  </w:tbl>
  <w:p w:rsidR="009D49D7" w:rsidRDefault="009D49D7" w:rsidP="009D49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AB5" w:rsidRDefault="007A3AB5" w:rsidP="004F4FA0">
      <w:pPr>
        <w:spacing w:after="0" w:line="240" w:lineRule="auto"/>
      </w:pPr>
      <w:r>
        <w:separator/>
      </w:r>
    </w:p>
  </w:footnote>
  <w:footnote w:type="continuationSeparator" w:id="0">
    <w:p w:rsidR="007A3AB5" w:rsidRDefault="007A3AB5" w:rsidP="004F4FA0">
      <w:pPr>
        <w:spacing w:after="0" w:line="240" w:lineRule="auto"/>
      </w:pPr>
      <w:r>
        <w:continuationSeparator/>
      </w:r>
    </w:p>
  </w:footnote>
  <w:footnote w:id="1">
    <w:p w:rsidR="0059098D" w:rsidRDefault="0059098D">
      <w:pPr>
        <w:pStyle w:val="FootnoteText"/>
      </w:pPr>
      <w:r>
        <w:rPr>
          <w:rStyle w:val="FootnoteReference"/>
        </w:rPr>
        <w:footnoteRef/>
      </w:r>
      <w:r>
        <w:t xml:space="preserve"> This should not be more than twenty days before the next Full Council meeting, to allow for any similar applications to be included.</w:t>
      </w:r>
    </w:p>
  </w:footnote>
  <w:footnote w:id="2">
    <w:p w:rsidR="00C617C1" w:rsidRPr="00C617C1" w:rsidRDefault="00C617C1" w:rsidP="00C617C1">
      <w:pPr>
        <w:pStyle w:val="FootnoteText"/>
      </w:pPr>
      <w:r w:rsidRPr="00C617C1">
        <w:footnoteRef/>
      </w:r>
      <w:r>
        <w:t xml:space="preserve"> </w:t>
      </w:r>
      <w:r w:rsidRPr="00C617C1">
        <w:t>“Significant” should generally mean that it could be considered remiss if Council were not to consider it formally on grounds of size, scale or impact</w:t>
      </w:r>
      <w:r w:rsidR="008C0440">
        <w:t>, or that it may be contentious</w:t>
      </w:r>
      <w:r w:rsidRPr="00C617C1">
        <w:t>.</w:t>
      </w:r>
    </w:p>
    <w:p w:rsidR="00C617C1" w:rsidRDefault="00C617C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E7C" w:rsidRDefault="00F34E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E7C" w:rsidRDefault="00F34E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572" w:rsidRPr="009D49D7" w:rsidRDefault="009D49D7" w:rsidP="009D49D7">
    <w:pPr>
      <w:pStyle w:val="Header"/>
      <w:pBdr>
        <w:bottom w:val="double" w:sz="6" w:space="1" w:color="auto"/>
      </w:pBdr>
      <w:jc w:val="right"/>
      <w:rPr>
        <w:rFonts w:ascii="Tahoma" w:hAnsi="Tahoma" w:cs="Tahoma"/>
        <w:color w:val="C00000"/>
        <w:sz w:val="44"/>
        <w:szCs w:val="36"/>
      </w:rPr>
    </w:pPr>
    <w:r w:rsidRPr="006317D9">
      <w:rPr>
        <w:rFonts w:ascii="Tahoma" w:hAnsi="Tahoma" w:cs="Tahoma"/>
        <w:color w:val="C00000"/>
        <w:sz w:val="44"/>
        <w:szCs w:val="36"/>
      </w:rPr>
      <w:t>Snettisham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F0B1A"/>
    <w:multiLevelType w:val="hybridMultilevel"/>
    <w:tmpl w:val="4148BCD6"/>
    <w:lvl w:ilvl="0" w:tplc="03BCA480">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FA0"/>
    <w:rsid w:val="00030FD5"/>
    <w:rsid w:val="00061EB8"/>
    <w:rsid w:val="000B6FED"/>
    <w:rsid w:val="000D0E5B"/>
    <w:rsid w:val="00120CF1"/>
    <w:rsid w:val="00121BF1"/>
    <w:rsid w:val="001920DB"/>
    <w:rsid w:val="001A622B"/>
    <w:rsid w:val="001C4C85"/>
    <w:rsid w:val="00223926"/>
    <w:rsid w:val="002352F7"/>
    <w:rsid w:val="002428DB"/>
    <w:rsid w:val="002748C8"/>
    <w:rsid w:val="002A05A5"/>
    <w:rsid w:val="002A6071"/>
    <w:rsid w:val="00305201"/>
    <w:rsid w:val="00316F9B"/>
    <w:rsid w:val="00361870"/>
    <w:rsid w:val="00395E45"/>
    <w:rsid w:val="003B242C"/>
    <w:rsid w:val="004A14A6"/>
    <w:rsid w:val="004F09C1"/>
    <w:rsid w:val="004F4FA0"/>
    <w:rsid w:val="00542283"/>
    <w:rsid w:val="00543821"/>
    <w:rsid w:val="0059098D"/>
    <w:rsid w:val="00596C0B"/>
    <w:rsid w:val="00617572"/>
    <w:rsid w:val="006317D9"/>
    <w:rsid w:val="007759DD"/>
    <w:rsid w:val="007A3AB5"/>
    <w:rsid w:val="0080470C"/>
    <w:rsid w:val="00833F15"/>
    <w:rsid w:val="00835AAA"/>
    <w:rsid w:val="008870CE"/>
    <w:rsid w:val="008978CF"/>
    <w:rsid w:val="008B01D5"/>
    <w:rsid w:val="008C0440"/>
    <w:rsid w:val="008F2DB4"/>
    <w:rsid w:val="008F3B64"/>
    <w:rsid w:val="00913C06"/>
    <w:rsid w:val="009519D7"/>
    <w:rsid w:val="009A31FA"/>
    <w:rsid w:val="009B1287"/>
    <w:rsid w:val="009D49D7"/>
    <w:rsid w:val="009E0CFB"/>
    <w:rsid w:val="009E2AC9"/>
    <w:rsid w:val="00A036A3"/>
    <w:rsid w:val="00A275FA"/>
    <w:rsid w:val="00A66A51"/>
    <w:rsid w:val="00A70D2B"/>
    <w:rsid w:val="00A87230"/>
    <w:rsid w:val="00AE05D7"/>
    <w:rsid w:val="00B06B4D"/>
    <w:rsid w:val="00B25918"/>
    <w:rsid w:val="00B70ADA"/>
    <w:rsid w:val="00B73047"/>
    <w:rsid w:val="00BB27D7"/>
    <w:rsid w:val="00BC42B5"/>
    <w:rsid w:val="00BE42F2"/>
    <w:rsid w:val="00BE488E"/>
    <w:rsid w:val="00C617C1"/>
    <w:rsid w:val="00C6236F"/>
    <w:rsid w:val="00C8751F"/>
    <w:rsid w:val="00CA5AC0"/>
    <w:rsid w:val="00CB3C6C"/>
    <w:rsid w:val="00CB463C"/>
    <w:rsid w:val="00CB4B6C"/>
    <w:rsid w:val="00D22592"/>
    <w:rsid w:val="00D42E1B"/>
    <w:rsid w:val="00D76389"/>
    <w:rsid w:val="00D93B73"/>
    <w:rsid w:val="00DC07B9"/>
    <w:rsid w:val="00E44436"/>
    <w:rsid w:val="00E46A70"/>
    <w:rsid w:val="00E704D4"/>
    <w:rsid w:val="00E9240C"/>
    <w:rsid w:val="00EA1EDC"/>
    <w:rsid w:val="00ED479A"/>
    <w:rsid w:val="00F2611D"/>
    <w:rsid w:val="00F33A14"/>
    <w:rsid w:val="00F34E7C"/>
    <w:rsid w:val="00F716E0"/>
    <w:rsid w:val="00F9362F"/>
    <w:rsid w:val="00FF2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2880F"/>
  <w15:docId w15:val="{3D37CCA1-8E27-4E8F-B60B-83DE693AC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F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FA0"/>
  </w:style>
  <w:style w:type="paragraph" w:styleId="Footer">
    <w:name w:val="footer"/>
    <w:basedOn w:val="Normal"/>
    <w:link w:val="FooterChar"/>
    <w:uiPriority w:val="99"/>
    <w:unhideWhenUsed/>
    <w:rsid w:val="004F4F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FA0"/>
  </w:style>
  <w:style w:type="paragraph" w:styleId="BalloonText">
    <w:name w:val="Balloon Text"/>
    <w:basedOn w:val="Normal"/>
    <w:link w:val="BalloonTextChar"/>
    <w:uiPriority w:val="99"/>
    <w:semiHidden/>
    <w:unhideWhenUsed/>
    <w:rsid w:val="004F4FA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F4FA0"/>
    <w:rPr>
      <w:rFonts w:ascii="Tahoma" w:hAnsi="Tahoma" w:cs="Tahoma"/>
      <w:sz w:val="16"/>
      <w:szCs w:val="16"/>
    </w:rPr>
  </w:style>
  <w:style w:type="table" w:styleId="TableGrid">
    <w:name w:val="Table Grid"/>
    <w:basedOn w:val="TableNormal"/>
    <w:uiPriority w:val="59"/>
    <w:rsid w:val="004F4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704D4"/>
    <w:rPr>
      <w:sz w:val="22"/>
      <w:szCs w:val="22"/>
      <w:lang w:eastAsia="en-US"/>
    </w:rPr>
  </w:style>
  <w:style w:type="paragraph" w:styleId="FootnoteText">
    <w:name w:val="footnote text"/>
    <w:basedOn w:val="Normal"/>
    <w:link w:val="FootnoteTextChar"/>
    <w:uiPriority w:val="99"/>
    <w:semiHidden/>
    <w:unhideWhenUsed/>
    <w:rsid w:val="005909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098D"/>
    <w:rPr>
      <w:lang w:eastAsia="en-US"/>
    </w:rPr>
  </w:style>
  <w:style w:type="character" w:styleId="FootnoteReference">
    <w:name w:val="footnote reference"/>
    <w:basedOn w:val="DefaultParagraphFont"/>
    <w:uiPriority w:val="99"/>
    <w:semiHidden/>
    <w:unhideWhenUsed/>
    <w:rsid w:val="005909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98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59FAD-755C-44B3-A822-73D0BB5DC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Borough Council of King's Lynn &amp; West Norfolk</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Snet' Parish Council</dc:creator>
  <cp:lastModifiedBy>Snettisham Parish Council</cp:lastModifiedBy>
  <cp:revision>15</cp:revision>
  <cp:lastPrinted>2017-05-10T14:40:00Z</cp:lastPrinted>
  <dcterms:created xsi:type="dcterms:W3CDTF">2017-08-11T09:33:00Z</dcterms:created>
  <dcterms:modified xsi:type="dcterms:W3CDTF">2017-09-11T13:36:00Z</dcterms:modified>
</cp:coreProperties>
</file>